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1E6" w:rsidP="00DD4E48" w:rsidRDefault="003361E6" w14:paraId="64E85641" w14:textId="02E75983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/>
          <w:noProof/>
          <w:color w:val="008A8F"/>
          <w:sz w:val="48"/>
          <w:szCs w:val="48"/>
        </w:rPr>
      </w:pPr>
      <w:bookmarkStart w:name="adresse1" w:id="0"/>
      <w:bookmarkStart w:name="poststed" w:id="1"/>
      <w:bookmarkEnd w:id="0"/>
      <w:bookmarkEnd w:id="1"/>
      <w:r w:rsidRPr="00FA26E2">
        <w:rPr>
          <w:rFonts w:ascii="Calibri Light" w:hAnsi="Calibri Light" w:cs="Calibri Light"/>
          <w:b w:val="0"/>
          <w:bCs/>
          <w:noProof/>
          <w:color w:val="005659"/>
          <w:sz w:val="52"/>
          <w:szCs w:val="52"/>
        </w:rPr>
        <w:t>VURDERING AV</w:t>
      </w:r>
      <w:r w:rsidR="007B1FEC">
        <w:rPr>
          <w:rFonts w:ascii="Calibri Light" w:hAnsi="Calibri Light" w:cs="Calibri Light"/>
          <w:b w:val="0"/>
          <w:bCs/>
          <w:noProof/>
          <w:color w:val="005659"/>
          <w:sz w:val="52"/>
          <w:szCs w:val="52"/>
        </w:rPr>
        <w:t xml:space="preserve"> </w:t>
      </w:r>
      <w:r w:rsidRPr="00FA26E2">
        <w:rPr>
          <w:rFonts w:ascii="Calibri Light" w:hAnsi="Calibri Light" w:cs="Calibri Light"/>
          <w:b w:val="0"/>
          <w:bCs/>
          <w:noProof/>
          <w:color w:val="005659"/>
          <w:sz w:val="52"/>
          <w:szCs w:val="52"/>
        </w:rPr>
        <w:t xml:space="preserve">GJENNOMFØRT </w:t>
      </w:r>
      <w:r w:rsidR="00090898">
        <w:rPr>
          <w:rFonts w:ascii="Calibri Light" w:hAnsi="Calibri Light" w:cs="Calibri Light"/>
          <w:b w:val="0"/>
          <w:bCs/>
          <w:noProof/>
          <w:color w:val="005659"/>
          <w:sz w:val="52"/>
          <w:szCs w:val="52"/>
        </w:rPr>
        <w:t>PRAKSIS I DRA306</w:t>
      </w:r>
      <w:r w:rsidR="00DD4E48">
        <w:rPr>
          <w:rFonts w:ascii="Calibri Light" w:hAnsi="Calibri Light" w:cs="Calibri Light"/>
          <w:b w:val="0"/>
          <w:bCs/>
          <w:noProof/>
          <w:color w:val="008A8F"/>
          <w:sz w:val="48"/>
          <w:szCs w:val="48"/>
        </w:rPr>
        <w:br/>
      </w:r>
      <w:r w:rsidR="00474421">
        <w:rPr>
          <w:rFonts w:ascii="Calibri Light" w:hAnsi="Calibri Light" w:cs="Calibri Light"/>
          <w:b w:val="0"/>
          <w:bCs/>
          <w:noProof/>
          <w:color w:val="008A8F"/>
          <w:sz w:val="36"/>
          <w:szCs w:val="36"/>
        </w:rPr>
        <w:t>Bachelor i drama og anvend teater</w:t>
      </w:r>
    </w:p>
    <w:p w:rsidRPr="001A22D7" w:rsidR="001A22D7" w:rsidP="00DD4E48" w:rsidRDefault="00DD4E48" w14:paraId="552105BC" w14:textId="6EE5D51C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</w:pPr>
      <w:r w:rsidRPr="00DD4E48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  <w:t>Dette dokumentet er konfidensielt og berre til bruk internt i studiet ved HVL</w:t>
      </w:r>
    </w:p>
    <w:p w:rsidRPr="00141DE8" w:rsidR="003361E6" w:rsidP="000B67F7" w:rsidRDefault="003361E6" w14:paraId="5790DB85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tbl>
      <w:tblPr>
        <w:tblW w:w="9987" w:type="dxa"/>
        <w:tblInd w:w="-72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103"/>
      </w:tblGrid>
      <w:tr w:rsidRPr="00141DE8" w:rsidR="00881B15" w:rsidTr="00171794" w14:paraId="189EEBA9" w14:textId="77777777">
        <w:trPr>
          <w:trHeight w:val="1071"/>
        </w:trPr>
        <w:tc>
          <w:tcPr>
            <w:tcW w:w="4884" w:type="dxa"/>
          </w:tcPr>
          <w:p w:rsidRPr="00141DE8" w:rsidR="00881B15" w:rsidP="00141DE8" w:rsidRDefault="00881B15" w14:paraId="6B426E9B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Studenten sitt </w:t>
            </w:r>
            <w:proofErr w:type="spellStart"/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namn</w:t>
            </w:r>
            <w:proofErr w:type="spellEnd"/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:</w:t>
            </w:r>
          </w:p>
          <w:p w:rsidRPr="00141DE8" w:rsidR="00881B15" w:rsidP="00141DE8" w:rsidRDefault="00881B15" w14:paraId="6E9A22B9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:rsidRPr="00141DE8" w:rsidR="00881B15" w:rsidP="00141DE8" w:rsidRDefault="00881B15" w14:paraId="2D7C5CA5" w14:textId="7822E753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Pr="00703169" w:rsidR="00881B15" w:rsidP="00703169" w:rsidRDefault="00171794" w14:paraId="7D6EA438" w14:textId="5641D2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Studentnummer:</w:t>
            </w:r>
          </w:p>
        </w:tc>
      </w:tr>
      <w:tr w:rsidRPr="00141DE8" w:rsidR="00141DE8" w:rsidTr="001A22D7" w14:paraId="5B045510" w14:textId="77777777">
        <w:trPr>
          <w:trHeight w:val="985"/>
        </w:trPr>
        <w:tc>
          <w:tcPr>
            <w:tcW w:w="4884" w:type="dxa"/>
          </w:tcPr>
          <w:p w:rsidRPr="00141DE8" w:rsidR="003361E6" w:rsidP="00141DE8" w:rsidRDefault="003361E6" w14:paraId="4422C213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proofErr w:type="spellStart"/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Praksisskule</w:t>
            </w:r>
            <w:proofErr w:type="spellEnd"/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Pr="00141DE8" w:rsidR="003361E6" w:rsidP="00141DE8" w:rsidRDefault="003361E6" w14:paraId="047C3643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proofErr w:type="spellStart"/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Praksislærar</w:t>
            </w:r>
            <w:proofErr w:type="spellEnd"/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: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ab/>
            </w:r>
          </w:p>
          <w:p w:rsidRPr="00141DE8" w:rsidR="003361E6" w:rsidP="00141DE8" w:rsidRDefault="003361E6" w14:paraId="2C3A5646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:rsidRPr="00141DE8" w:rsidR="003361E6" w:rsidP="00141DE8" w:rsidRDefault="003361E6" w14:paraId="550C7C2B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</w:tc>
      </w:tr>
    </w:tbl>
    <w:p w:rsidRPr="00141DE8" w:rsidR="00A66FF7" w:rsidP="00A66FF7" w:rsidRDefault="00A66FF7" w14:paraId="3E689F33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outlineLvl w:val="0"/>
        <w:rPr>
          <w:rFonts w:ascii="Calibri Light" w:hAnsi="Calibri Light" w:cs="Calibri Light"/>
          <w:b w:val="0"/>
          <w:noProof/>
          <w:color w:val="auto"/>
          <w:sz w:val="24"/>
          <w:szCs w:val="24"/>
        </w:rPr>
      </w:pPr>
    </w:p>
    <w:tbl>
      <w:tblPr>
        <w:tblW w:w="9918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ook w:val="04A0" w:firstRow="1" w:lastRow="0" w:firstColumn="1" w:lastColumn="0" w:noHBand="0" w:noVBand="1"/>
      </w:tblPr>
      <w:tblGrid>
        <w:gridCol w:w="3539"/>
        <w:gridCol w:w="1134"/>
        <w:gridCol w:w="4111"/>
        <w:gridCol w:w="1134"/>
      </w:tblGrid>
      <w:tr w:rsidRPr="00141DE8" w:rsidR="00A66FF7" w:rsidTr="00591B23" w14:paraId="34E3B5B2" w14:textId="77777777">
        <w:trPr>
          <w:trHeight w:val="667"/>
        </w:trPr>
        <w:tc>
          <w:tcPr>
            <w:tcW w:w="3539" w:type="dxa"/>
            <w:shd w:val="clear" w:color="auto" w:fill="auto"/>
          </w:tcPr>
          <w:p w:rsidRPr="00141DE8" w:rsidR="00A66FF7" w:rsidP="00591B23" w:rsidRDefault="00A66FF7" w14:paraId="4EB038D3" w14:textId="77777777">
            <w:pPr>
              <w:spacing w:line="360" w:lineRule="auto"/>
              <w:rPr>
                <w:rFonts w:ascii="Calibri Light" w:hAnsi="Calibri Light" w:cs="Calibri Light"/>
                <w:bCs/>
                <w:color w:val="008A8F"/>
                <w:szCs w:val="28"/>
              </w:rPr>
            </w:pPr>
            <w:r w:rsidRPr="00141DE8">
              <w:rPr>
                <w:rFonts w:ascii="Calibri Light" w:hAnsi="Calibri Light" w:cs="Calibri Light"/>
                <w:bCs/>
                <w:color w:val="008A8F"/>
                <w:szCs w:val="28"/>
              </w:rPr>
              <w:t xml:space="preserve">Praksis er bestått </w:t>
            </w:r>
          </w:p>
          <w:p w:rsidRPr="00141DE8" w:rsidR="00A66FF7" w:rsidP="00591B23" w:rsidRDefault="00A66FF7" w14:paraId="5980D390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Studenten har oppfylt alle vurderingskriteria for emnet</w:t>
            </w:r>
          </w:p>
        </w:tc>
        <w:tc>
          <w:tcPr>
            <w:tcW w:w="1134" w:type="dxa"/>
            <w:shd w:val="clear" w:color="auto" w:fill="auto"/>
          </w:tcPr>
          <w:p w:rsidRPr="00141DE8" w:rsidR="00A66FF7" w:rsidP="00591B23" w:rsidRDefault="00A66FF7" w14:paraId="3E411E25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141DE8" w:rsidR="00A66FF7" w:rsidP="00591B23" w:rsidRDefault="00A66FF7" w14:paraId="632E3B52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  <w:r w:rsidRPr="00141DE8">
              <w:rPr>
                <w:rFonts w:ascii="Calibri Light" w:hAnsi="Calibri Light" w:cs="Calibri Light"/>
                <w:bCs/>
                <w:color w:val="008A8F"/>
                <w:szCs w:val="28"/>
              </w:rPr>
              <w:t xml:space="preserve">Praksis er </w:t>
            </w:r>
            <w:proofErr w:type="spellStart"/>
            <w:r w:rsidRPr="00141DE8">
              <w:rPr>
                <w:rFonts w:ascii="Calibri Light" w:hAnsi="Calibri Light" w:cs="Calibri Light"/>
                <w:bCs/>
                <w:color w:val="008A8F"/>
                <w:szCs w:val="28"/>
              </w:rPr>
              <w:t>ikkje</w:t>
            </w:r>
            <w:proofErr w:type="spellEnd"/>
            <w:r w:rsidRPr="00141DE8">
              <w:rPr>
                <w:rFonts w:ascii="Calibri Light" w:hAnsi="Calibri Light" w:cs="Calibri Light"/>
                <w:bCs/>
                <w:color w:val="008A8F"/>
                <w:szCs w:val="28"/>
              </w:rPr>
              <w:t xml:space="preserve"> bestått</w:t>
            </w:r>
            <w:r w:rsidRPr="00141DE8">
              <w:rPr>
                <w:rFonts w:ascii="Calibri Light" w:hAnsi="Calibri Light" w:cs="Calibri Light"/>
                <w:b w:val="0"/>
                <w:color w:val="008A8F"/>
                <w:szCs w:val="28"/>
              </w:rPr>
              <w:t xml:space="preserve">   </w:t>
            </w:r>
            <w:r>
              <w:rPr>
                <w:rFonts w:ascii="Calibri Light" w:hAnsi="Calibri Light" w:cs="Calibri Light"/>
                <w:b w:val="0"/>
                <w:color w:val="008A8F"/>
                <w:szCs w:val="28"/>
              </w:rPr>
              <w:br/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 xml:space="preserve">Studenten har </w:t>
            </w:r>
            <w:proofErr w:type="spellStart"/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ikkje</w:t>
            </w:r>
            <w:proofErr w:type="spellEnd"/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 xml:space="preserve"> oppfylt deler av eller alle vurderingskriteriene for emnet        </w:t>
            </w:r>
          </w:p>
        </w:tc>
        <w:tc>
          <w:tcPr>
            <w:tcW w:w="1134" w:type="dxa"/>
            <w:shd w:val="clear" w:color="auto" w:fill="auto"/>
          </w:tcPr>
          <w:p w:rsidRPr="00141DE8" w:rsidR="00A66FF7" w:rsidP="00591B23" w:rsidRDefault="00A66FF7" w14:paraId="7FA6965F" w14:textId="77777777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</w:tc>
      </w:tr>
    </w:tbl>
    <w:p w:rsidR="00A66FF7" w:rsidP="00A66FF7" w:rsidRDefault="00A66FF7" w14:paraId="1EBE38D2" w14:textId="66C85A7E">
      <w:pPr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</w:pPr>
      <w:r w:rsidRPr="10D9CBD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Praksislær</w:t>
      </w:r>
      <w:r w:rsidRPr="10D9CBDA" w:rsidR="159414A0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a</w:t>
      </w:r>
      <w:r w:rsidRPr="10D9CBD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r</w:t>
      </w:r>
      <w:r w:rsidRPr="10D9CBD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 xml:space="preserve"> sender vurderingsskjema til </w:t>
      </w:r>
      <w:r w:rsidRPr="10D9CBDA" w:rsidR="62ADBA7F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HVLl</w:t>
      </w:r>
      <w:r w:rsidRPr="10D9CBD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 xml:space="preserve"> signert av både praksislær</w:t>
      </w:r>
      <w:r w:rsidRPr="10D9CBDA" w:rsidR="667AC23D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a</w:t>
      </w:r>
      <w:r w:rsidRPr="10D9CBD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r og student</w:t>
      </w:r>
    </w:p>
    <w:p w:rsidR="00A66FF7" w:rsidP="00A66FF7" w:rsidRDefault="00A66FF7" w14:paraId="02968AE3" w14:textId="77777777">
      <w:pPr>
        <w:rPr>
          <w:rFonts w:ascii="Calibri Light" w:hAnsi="Calibri Light" w:eastAsia="Times New Roman" w:cs="Calibri Light"/>
          <w:b w:val="0"/>
          <w:color w:val="auto"/>
          <w:sz w:val="20"/>
          <w:szCs w:val="20"/>
          <w:lang w:eastAsia="nb-NO"/>
        </w:rPr>
      </w:pPr>
    </w:p>
    <w:p w:rsidRPr="00141DE8" w:rsidR="00A66FF7" w:rsidP="00A66FF7" w:rsidRDefault="00A66FF7" w14:paraId="645ADB96" w14:textId="77777777">
      <w:pPr>
        <w:rPr>
          <w:rFonts w:ascii="Calibri Light" w:hAnsi="Calibri Light" w:cs="Calibri Light"/>
          <w:b w:val="0"/>
          <w:color w:val="auto"/>
          <w:sz w:val="20"/>
          <w:szCs w:val="20"/>
        </w:rPr>
      </w:pPr>
    </w:p>
    <w:p w:rsidRPr="00141DE8" w:rsidR="00A66FF7" w:rsidP="00A66FF7" w:rsidRDefault="00A66FF7" w14:paraId="0CA70162" w14:textId="77777777">
      <w:pPr>
        <w:rPr>
          <w:rFonts w:ascii="Calibri Light" w:hAnsi="Calibri Light" w:cs="Calibri Light"/>
          <w:b w:val="0"/>
          <w:color w:val="auto"/>
          <w:sz w:val="20"/>
          <w:szCs w:val="20"/>
        </w:rPr>
      </w:pPr>
    </w:p>
    <w:tbl>
      <w:tblPr>
        <w:tblW w:w="9918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ook w:val="04A0" w:firstRow="1" w:lastRow="0" w:firstColumn="1" w:lastColumn="0" w:noHBand="0" w:noVBand="1"/>
      </w:tblPr>
      <w:tblGrid>
        <w:gridCol w:w="3539"/>
        <w:gridCol w:w="1134"/>
        <w:gridCol w:w="4111"/>
        <w:gridCol w:w="1134"/>
      </w:tblGrid>
      <w:tr w:rsidRPr="00903148" w:rsidR="00A66FF7" w:rsidTr="00591B23" w14:paraId="62A58388" w14:textId="77777777">
        <w:trPr>
          <w:trHeight w:val="667"/>
        </w:trPr>
        <w:tc>
          <w:tcPr>
            <w:tcW w:w="3539" w:type="dxa"/>
            <w:shd w:val="clear" w:color="auto" w:fill="auto"/>
          </w:tcPr>
          <w:p w:rsidRPr="00903148" w:rsidR="00A66FF7" w:rsidP="00591B23" w:rsidRDefault="00A66FF7" w14:paraId="7DECC8B1" w14:textId="77777777">
            <w:pPr>
              <w:spacing w:line="360" w:lineRule="auto"/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</w:pPr>
            <w:r w:rsidRPr="00903148"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  <w:t xml:space="preserve">Praksis avbroten </w:t>
            </w:r>
          </w:p>
          <w:p w:rsidRPr="00903148" w:rsidR="00A66FF7" w:rsidP="00591B23" w:rsidRDefault="00A66FF7" w14:paraId="7FDC2210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  <w:r w:rsidRPr="0090314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  <w:t>Studenten har avbrote praksis og har slutta/ikkje gyldig fråværsgrunn</w:t>
            </w:r>
          </w:p>
        </w:tc>
        <w:tc>
          <w:tcPr>
            <w:tcW w:w="1134" w:type="dxa"/>
            <w:shd w:val="clear" w:color="auto" w:fill="auto"/>
          </w:tcPr>
          <w:p w:rsidRPr="00903148" w:rsidR="00A66FF7" w:rsidP="00591B23" w:rsidRDefault="00A66FF7" w14:paraId="3B13B214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  <w:shd w:val="clear" w:color="auto" w:fill="auto"/>
          </w:tcPr>
          <w:p w:rsidRPr="00903148" w:rsidR="00A66FF7" w:rsidP="00591B23" w:rsidRDefault="00A66FF7" w14:paraId="7DA38340" w14:textId="77777777">
            <w:pPr>
              <w:spacing w:line="360" w:lineRule="auto"/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</w:pPr>
            <w:r w:rsidRPr="00903148"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  <w:t>Student ikkje møtt</w:t>
            </w:r>
          </w:p>
          <w:p w:rsidRPr="00903148" w:rsidR="00A66FF7" w:rsidP="00591B23" w:rsidRDefault="00A66FF7" w14:paraId="04EF343A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  <w:r w:rsidRPr="0090314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  <w:t xml:space="preserve">Studenten har ikkje møtt til praksisstart og har ikkje gyldig fråværsgrunn </w:t>
            </w:r>
          </w:p>
        </w:tc>
        <w:tc>
          <w:tcPr>
            <w:tcW w:w="1134" w:type="dxa"/>
            <w:shd w:val="clear" w:color="auto" w:fill="auto"/>
          </w:tcPr>
          <w:p w:rsidRPr="00903148" w:rsidR="00A66FF7" w:rsidP="00591B23" w:rsidRDefault="00A66FF7" w14:paraId="67B33FDA" w14:textId="77777777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</w:tc>
      </w:tr>
    </w:tbl>
    <w:p w:rsidR="00A66FF7" w:rsidP="00C75BFE" w:rsidRDefault="00A66FF7" w14:paraId="62814631" w14:textId="25621EB2">
      <w:pPr>
        <w:spacing w:line="360" w:lineRule="auto"/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</w:pP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Dersom ein student ikkje møter i praksis eller avbryt praksisperioden, sender praksislærar side 1 og </w:t>
      </w:r>
      <w:r w:rsidR="00776D8A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3</w:t>
      </w: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til </w:t>
      </w:r>
      <w:hyperlink w:history="1" r:id="rId11">
        <w:r w:rsidRPr="00903148">
          <w:rPr>
            <w:rStyle w:val="Hyperkobling"/>
            <w:rFonts w:ascii="Calibri Light" w:hAnsi="Calibri Light" w:cs="Calibri Light"/>
            <w:b w:val="0"/>
            <w:bCs/>
            <w:color w:val="auto"/>
            <w:sz w:val="20"/>
            <w:szCs w:val="20"/>
            <w:lang w:val="nn-NO"/>
          </w:rPr>
          <w:t>post@hvl.no</w:t>
        </w:r>
      </w:hyperlink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så snart som mogleg.</w:t>
      </w:r>
    </w:p>
    <w:p w:rsidRPr="00C75BFE" w:rsidR="00C75BFE" w:rsidP="00C75BFE" w:rsidRDefault="00C75BFE" w14:paraId="02227B84" w14:textId="77777777">
      <w:pPr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p w:rsidRPr="00912354" w:rsidR="002E0F36" w:rsidP="002E0F36" w:rsidRDefault="002E0F36" w14:paraId="35A3CE9D" w14:textId="75BA1519">
      <w:pPr>
        <w:rPr>
          <w:rFonts w:ascii="Calibri Light" w:hAnsi="Calibri Light" w:cs="Calibri Light"/>
          <w:bCs/>
          <w:color w:val="auto"/>
          <w:sz w:val="24"/>
          <w:szCs w:val="24"/>
          <w:lang w:val="nn-NO"/>
        </w:rPr>
      </w:pPr>
      <w:r w:rsidRPr="00912354">
        <w:rPr>
          <w:rFonts w:ascii="Calibri Light" w:hAnsi="Calibri Light" w:cs="Calibri Light"/>
          <w:bCs/>
          <w:color w:val="auto"/>
          <w:sz w:val="24"/>
          <w:szCs w:val="24"/>
          <w:lang w:val="nn-NO"/>
        </w:rPr>
        <w:t>Læringsutbytte</w:t>
      </w:r>
      <w:r w:rsidR="001B1EE3">
        <w:rPr>
          <w:rFonts w:ascii="Calibri Light" w:hAnsi="Calibri Light" w:cs="Calibri Light"/>
          <w:bCs/>
          <w:color w:val="auto"/>
          <w:sz w:val="24"/>
          <w:szCs w:val="24"/>
          <w:lang w:val="nn-NO"/>
        </w:rPr>
        <w:t xml:space="preserve"> for emnet</w:t>
      </w:r>
    </w:p>
    <w:p w:rsidRPr="001B1EE3" w:rsidR="002E0F36" w:rsidP="002E0F36" w:rsidRDefault="002E0F36" w14:paraId="4DAC11FE" w14:textId="07E7A4AD">
      <w:pPr>
        <w:rPr>
          <w:rFonts w:ascii="Calibri Light" w:hAnsi="Calibri Light" w:cs="Calibri Light"/>
          <w:b w:val="0"/>
          <w:color w:val="auto"/>
          <w:sz w:val="22"/>
          <w:lang w:val="nn-NO"/>
        </w:rPr>
      </w:pPr>
      <w:r w:rsidRPr="001B1EE3">
        <w:rPr>
          <w:rFonts w:ascii="Calibri Light" w:hAnsi="Calibri Light" w:cs="Calibri Light"/>
          <w:b w:val="0"/>
          <w:color w:val="auto"/>
          <w:sz w:val="22"/>
          <w:lang w:val="nn-NO"/>
        </w:rPr>
        <w:t>Ved fullført emne har kandidaten kunnskap om:</w:t>
      </w:r>
    </w:p>
    <w:p w:rsidRPr="001B1EE3" w:rsidR="002E0F36" w:rsidP="10D9CBDA" w:rsidRDefault="002E0F36" w14:paraId="5D3B22A6" w14:textId="77777777" w14:noSpellErr="1">
      <w:pPr>
        <w:pStyle w:val="Listeavsnitt"/>
        <w:numPr>
          <w:ilvl w:val="0"/>
          <w:numId w:val="13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Fagteori</w:t>
      </w:r>
    </w:p>
    <w:p w:rsidRPr="001B1EE3" w:rsidR="002E0F36" w:rsidP="10D9CBDA" w:rsidRDefault="002E0F36" w14:paraId="40AD314B" w14:textId="3536B2F5">
      <w:pPr>
        <w:pStyle w:val="Listeavsnitt"/>
        <w:numPr>
          <w:ilvl w:val="0"/>
          <w:numId w:val="13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Teatrale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v</w:t>
      </w:r>
      <w:r w:rsidRPr="10D9CBDA" w:rsidR="337DFE99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e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rkemidl</w:t>
      </w:r>
      <w:r w:rsidRPr="10D9CBDA" w:rsidR="6BAFD69D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a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</w:p>
    <w:p w:rsidRPr="001B1EE3" w:rsidR="00F25FA7" w:rsidP="002E0F36" w:rsidRDefault="00F25FA7" w14:paraId="480C8BD6" w14:textId="77777777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</w:p>
    <w:p w:rsidRPr="001B1EE3" w:rsidR="002E0F36" w:rsidP="002E0F36" w:rsidRDefault="002E0F36" w14:paraId="3243E672" w14:textId="6AE9DCC6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  <w:r w:rsidRPr="001B1EE3"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  <w:t>Ved fullført emne kan kandidaten bruke:</w:t>
      </w:r>
    </w:p>
    <w:p w:rsidRPr="001B1EE3" w:rsidR="002E0F36" w:rsidP="002E0F36" w:rsidRDefault="00985AB9" w14:paraId="71EC71DC" w14:textId="7431D4E1">
      <w:p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10D9CBDA" w:rsidR="00985AB9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Und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e</w:t>
      </w:r>
      <w:r w:rsidRPr="10D9CBDA" w:rsidR="00985AB9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visingstrategi</w:t>
      </w:r>
      <w:r w:rsidRPr="10D9CBDA" w:rsidR="4FCAF094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a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for å utvikle dramatiske 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klasseforestilling</w:t>
      </w:r>
      <w:r w:rsidRPr="10D9CBDA" w:rsidR="12D07132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a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</w:p>
    <w:p w:rsidRPr="001B1EE3" w:rsidR="002E0F36" w:rsidP="002E0F36" w:rsidRDefault="002E0F36" w14:paraId="16D90BF2" w14:textId="0E21FA09">
      <w:p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Sceniske og musikalske element i dramatiske 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klasseforestilling</w:t>
      </w:r>
      <w:r w:rsidRPr="10D9CBDA" w:rsidR="2E32B795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a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</w:p>
    <w:p w:rsidRPr="001B1EE3" w:rsidR="00F25FA7" w:rsidP="002E0F36" w:rsidRDefault="00F25FA7" w14:paraId="2DE8B226" w14:textId="77777777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</w:p>
    <w:p w:rsidRPr="001B1EE3" w:rsidR="002E0F36" w:rsidP="002E0F36" w:rsidRDefault="002E0F36" w14:paraId="2E568CCF" w14:textId="2AB95CD0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  <w:r w:rsidRPr="001B1EE3"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  <w:t>Ved fullført emne er kandidaten i stand til å:</w:t>
      </w:r>
    </w:p>
    <w:p w:rsidRPr="001B1EE3" w:rsidR="007D4D50" w:rsidP="002E0F36" w:rsidRDefault="002E0F36" w14:paraId="7C601C00" w14:textId="347A53F9">
      <w:p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Planlegge, </w:t>
      </w:r>
      <w:r w:rsidRPr="10D9CBDA" w:rsidR="2B98EAAE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legge til rette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og gjennomføre dramatiske 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klasseforestilling</w:t>
      </w:r>
      <w:r w:rsidRPr="10D9CBDA" w:rsidR="0E93F62F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a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i sk</w:t>
      </w:r>
      <w:r w:rsidRPr="10D9CBDA" w:rsidR="0979124A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u</w:t>
      </w:r>
      <w:r w:rsidRPr="10D9CBD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len</w:t>
      </w:r>
    </w:p>
    <w:p w:rsidR="0000296F" w:rsidP="002E0F36" w:rsidRDefault="0000296F" w14:paraId="0CDA629E" w14:textId="77777777">
      <w:pPr>
        <w:rPr>
          <w:rFonts w:ascii="Calibri Light" w:hAnsi="Calibri Light" w:cs="Calibri Light"/>
          <w:b w:val="0"/>
          <w:color w:val="auto"/>
          <w:sz w:val="22"/>
          <w:lang w:val="nn-NO"/>
        </w:rPr>
      </w:pPr>
    </w:p>
    <w:p w:rsidRPr="00C75BFE" w:rsidR="007D4D50" w:rsidP="005853C9" w:rsidRDefault="007D4D50" w14:paraId="5B576B00" w14:textId="77777777">
      <w:pPr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p w:rsidRPr="00986649" w:rsidR="005853C9" w:rsidP="005853C9" w:rsidRDefault="005853C9" w14:paraId="6319D7F7" w14:textId="01FFA901">
      <w:pPr>
        <w:rPr>
          <w:rFonts w:ascii="Calibri Light" w:hAnsi="Calibri Light" w:eastAsia="Times New Roman" w:cs="Calibri Light"/>
          <w:b w:val="0"/>
          <w:color w:val="34ABA2" w:themeColor="accent6"/>
          <w:sz w:val="32"/>
          <w:szCs w:val="32"/>
        </w:rPr>
      </w:pPr>
      <w:r w:rsidRPr="00986649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 xml:space="preserve">Oversikt over </w:t>
      </w:r>
      <w:proofErr w:type="spellStart"/>
      <w:r w:rsidRPr="00986649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>innh</w:t>
      </w:r>
      <w:r w:rsidR="00776D8A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>a</w:t>
      </w:r>
      <w:r w:rsidRPr="00986649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>ld</w:t>
      </w:r>
      <w:proofErr w:type="spellEnd"/>
      <w:r w:rsidRPr="00986649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 xml:space="preserve"> i praksisperioden:</w:t>
      </w:r>
    </w:p>
    <w:tbl>
      <w:tblPr>
        <w:tblW w:w="108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00"/>
      </w:tblGrid>
      <w:tr w:rsidRPr="00805D28" w:rsidR="005853C9" w:rsidTr="10D9CBDA" w14:paraId="1BBD18AE" w14:textId="77777777">
        <w:trPr>
          <w:trHeight w:val="331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/>
            <w:hideMark/>
          </w:tcPr>
          <w:p w:rsidRPr="00C10495" w:rsidR="005853C9" w:rsidRDefault="005853C9" w14:paraId="717F174A" w14:textId="7777777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C10495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Type aktivitet: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/>
            <w:hideMark/>
          </w:tcPr>
          <w:p w:rsidRPr="00C10495" w:rsidR="005853C9" w:rsidRDefault="005853C9" w14:paraId="33AD55B0" w14:textId="0D71E2DE">
            <w:pPr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10D9CBDA" w:rsidR="005853C9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Fag/tema/metod</w:t>
            </w:r>
            <w:r w:rsidRPr="10D9CBDA" w:rsidR="7222E3CA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10D9CBDA" w:rsidR="005853C9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r</w:t>
            </w:r>
          </w:p>
        </w:tc>
      </w:tr>
      <w:tr w:rsidRPr="00805D28" w:rsidR="005853C9" w:rsidTr="10D9CBDA" w14:paraId="0645ADD6" w14:textId="77777777">
        <w:trPr>
          <w:trHeight w:val="3525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/>
          </w:tcPr>
          <w:p w:rsidRPr="00C10495" w:rsidR="005853C9" w:rsidP="10D9CBDA" w:rsidRDefault="005853C9" w14:paraId="40689996" w14:textId="5DDD9F57">
            <w:pPr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</w:pPr>
            <w:r w:rsidRPr="10D9CBDA" w:rsidR="70B5988C"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  <w:t>Rettleiing</w:t>
            </w:r>
            <w:r w:rsidRPr="10D9CBDA" w:rsidR="005853C9"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  <w:t>ssamtale</w:t>
            </w:r>
          </w:p>
          <w:p w:rsidRPr="00C10495" w:rsidR="005853C9" w:rsidRDefault="005853C9" w14:paraId="07D8E92F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/>
          </w:tcPr>
          <w:p w:rsidR="005853C9" w:rsidRDefault="005853C9" w14:paraId="63728326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0432D2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422B0725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E5B78F3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D78EA9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7EA7000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49BBA17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40FA053E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02C4615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673E8B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321116B9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D84FDC7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Pr="00C10495" w:rsidR="00D91E60" w:rsidRDefault="00D91E60" w14:paraId="277673D0" w14:textId="120878D0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Pr="00805D28" w:rsidR="005853C9" w:rsidTr="10D9CBDA" w14:paraId="087FDEE3" w14:textId="77777777">
        <w:trPr>
          <w:trHeight w:val="3709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/>
            <w:hideMark/>
          </w:tcPr>
          <w:p w:rsidRPr="00C10495" w:rsidR="005853C9" w:rsidP="10D9CBDA" w:rsidRDefault="00ED43F0" w14:paraId="3A2A91DB" w14:textId="7D1020A4">
            <w:pPr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</w:pPr>
            <w:r w:rsidRPr="10D9CBDA" w:rsidR="0766E4C8"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  <w:t>Innh</w:t>
            </w:r>
            <w:r w:rsidRPr="10D9CBDA" w:rsidR="4590C97A"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  <w:t>a</w:t>
            </w:r>
            <w:r w:rsidRPr="10D9CBDA" w:rsidR="0766E4C8">
              <w:rPr>
                <w:rFonts w:ascii="Calibri Light" w:hAnsi="Calibri Light" w:cs="Calibri Light"/>
                <w:b w:val="0"/>
                <w:bCs w:val="0"/>
                <w:color w:val="auto"/>
                <w:sz w:val="22"/>
                <w:szCs w:val="22"/>
              </w:rPr>
              <w:t>ld i praksis: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/>
          </w:tcPr>
          <w:p w:rsidR="005853C9" w:rsidRDefault="005853C9" w14:paraId="20A47F00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C10495" w:rsidRDefault="00C10495" w14:paraId="008992F2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BF2A447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E1A794F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4C734B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74E434C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B3D4476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5678EC0A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50736C39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4266C04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F6FBEE3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706012A5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37AC679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44F7CEAC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0231612E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Pr="00C10495" w:rsidR="00D91E60" w:rsidRDefault="00D91E60" w14:paraId="0E2A515C" w14:textId="71C0881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</w:tbl>
    <w:p w:rsidR="00E17D36" w:rsidP="007B7FD9" w:rsidRDefault="00E17D36" w14:paraId="4F62838E" w14:textId="77777777">
      <w:pPr>
        <w:rPr>
          <w:rFonts w:ascii="Calibri Light" w:hAnsi="Calibri Light" w:cs="Calibri Light"/>
          <w:b w:val="0"/>
          <w:bCs/>
          <w:color w:val="auto"/>
          <w:szCs w:val="28"/>
        </w:rPr>
      </w:pPr>
    </w:p>
    <w:tbl>
      <w:tblPr>
        <w:tblW w:w="1084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8"/>
        <w:gridCol w:w="1417"/>
      </w:tblGrid>
      <w:tr w:rsidR="0096395B" w:rsidTr="10D9CBDA" w14:paraId="41344B88" w14:textId="77777777">
        <w:tc>
          <w:tcPr>
            <w:tcW w:w="94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47341B" w:rsidR="0096395B" w:rsidP="10D9CBDA" w:rsidRDefault="0096395B" w14:paraId="1705F777" w14:textId="7F306C1C">
            <w:pPr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10D9CBDA" w:rsidR="7E3E3F15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har arbeid</w:t>
            </w:r>
            <w:r w:rsidRPr="10D9CBDA" w:rsidR="25590B3C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d</w:t>
            </w:r>
            <w:r w:rsidRPr="10D9CBDA" w:rsidR="7E3E3F15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10D9CBDA" w:rsidR="7E3E3F15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tilfredsstill</w:t>
            </w:r>
            <w:r w:rsidRPr="10D9CBDA" w:rsidR="1C68BFDA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10D9CBDA" w:rsidR="7E3E3F15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nde</w:t>
            </w:r>
            <w:r w:rsidRPr="10D9CBDA" w:rsidR="7E3E3F15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 med følg</w:t>
            </w:r>
            <w:r w:rsidRPr="10D9CBDA" w:rsidR="53E45682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ja</w:t>
            </w:r>
            <w:r w:rsidRPr="10D9CBDA" w:rsidR="7E3E3F15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  <w:t>nde krav: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190CDE" w:rsidR="0096395B" w:rsidRDefault="0096395B" w14:paraId="5AF341E8" w14:textId="77777777">
            <w:pPr>
              <w:ind w:right="-3448"/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190CDE">
              <w:rPr>
                <w:rFonts w:ascii="Calibri Light" w:hAnsi="Calibri Light" w:cs="Calibri Light"/>
                <w:b w:val="0"/>
                <w:color w:val="auto"/>
                <w:sz w:val="22"/>
              </w:rPr>
              <w:t>JA / NEI:</w:t>
            </w:r>
          </w:p>
        </w:tc>
      </w:tr>
      <w:tr w:rsidRPr="00903148" w:rsidR="0096395B" w:rsidTr="10D9CBDA" w14:paraId="6B38379C" w14:textId="77777777">
        <w:trPr>
          <w:trHeight w:val="276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  <w:hideMark/>
          </w:tcPr>
          <w:p w:rsidRPr="00171794" w:rsidR="00AE602C" w:rsidP="00AE602C" w:rsidRDefault="00AE602C" w14:paraId="2B6C1475" w14:textId="6F7FFC24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Vis</w:t>
            </w:r>
            <w:r w:rsidR="00262EB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t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evne til å reflektere over læringsaktivitet i skule</w:t>
            </w:r>
            <w: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n</w:t>
            </w:r>
          </w:p>
          <w:p w:rsidRPr="00AE602C" w:rsidR="0096395B" w:rsidRDefault="0096395B" w14:paraId="0E42699D" w14:textId="4CB734A9">
            <w:pPr>
              <w:rPr>
                <w:rFonts w:ascii="Calibri" w:hAnsi="Calibr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903148" w:rsidR="0096395B" w:rsidRDefault="0096395B" w14:paraId="24DA7145" w14:textId="77777777">
            <w:pPr>
              <w:ind w:right="-3448"/>
              <w:rPr>
                <w:rFonts w:ascii="Calibri Light" w:hAnsi="Calibri Light" w:cs="Calibri Light"/>
                <w:sz w:val="24"/>
                <w:lang w:val="nn-NO"/>
              </w:rPr>
            </w:pPr>
          </w:p>
        </w:tc>
      </w:tr>
      <w:tr w:rsidR="0096395B" w:rsidTr="10D9CBDA" w14:paraId="2FD71FD7" w14:textId="77777777">
        <w:trPr>
          <w:trHeight w:val="287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  <w:hideMark/>
          </w:tcPr>
          <w:p w:rsidRPr="00171794" w:rsidR="0010561B" w:rsidP="0010561B" w:rsidRDefault="0010561B" w14:paraId="44DF7D28" w14:textId="23651C08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Rett</w:t>
            </w:r>
            <w:r w:rsidR="00262EB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a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seg etter vanlege normer, reglar og lover i arbeidslivet (personalreglement på skulen/ arbeidsplass)</w:t>
            </w:r>
          </w:p>
          <w:p w:rsidRPr="0010561B" w:rsidR="0096395B" w:rsidRDefault="0096395B" w14:paraId="66BA49D0" w14:textId="27F6DF41">
            <w:pPr>
              <w:rPr>
                <w:rFonts w:ascii="Calibri" w:hAnsi="Calibri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190CDE" w:rsidR="0096395B" w:rsidRDefault="0096395B" w14:paraId="13AEB15E" w14:textId="77777777">
            <w:pPr>
              <w:ind w:right="-3448"/>
              <w:rPr>
                <w:rFonts w:ascii="Calibri Light" w:hAnsi="Calibri Light" w:cs="Calibri Light"/>
                <w:sz w:val="24"/>
              </w:rPr>
            </w:pPr>
          </w:p>
        </w:tc>
      </w:tr>
      <w:tr w:rsidR="0096395B" w:rsidTr="10D9CBDA" w14:paraId="0A9835AB" w14:textId="77777777">
        <w:trPr>
          <w:trHeight w:val="233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  <w:hideMark/>
          </w:tcPr>
          <w:p w:rsidRPr="00903148" w:rsidR="00C16C6D" w:rsidP="00C16C6D" w:rsidRDefault="00C16C6D" w14:paraId="4BF2DBE0" w14:textId="7777777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Har </w:t>
            </w:r>
            <w:proofErr w:type="spellStart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delteke</w:t>
            </w:r>
            <w:proofErr w:type="spellEnd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aktivt i praksisperioden og har gjort </w:t>
            </w:r>
            <w:proofErr w:type="spellStart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oppgåvene</w:t>
            </w:r>
            <w:proofErr w:type="spellEnd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sine på </w:t>
            </w:r>
            <w:proofErr w:type="spellStart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ein</w:t>
            </w:r>
            <w:proofErr w:type="spellEnd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tilfredsstillande</w:t>
            </w:r>
            <w:proofErr w:type="spellEnd"/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måte, til dømes førebuing og gjennomføring av arbeidet</w:t>
            </w:r>
          </w:p>
          <w:p w:rsidRPr="00903148" w:rsidR="0096395B" w:rsidRDefault="0096395B" w14:paraId="6AED59E3" w14:textId="6C1710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190CDE" w:rsidR="0096395B" w:rsidRDefault="0096395B" w14:paraId="2E9E510D" w14:textId="77777777">
            <w:pPr>
              <w:ind w:right="-3448"/>
              <w:rPr>
                <w:rFonts w:ascii="Calibri Light" w:hAnsi="Calibri Light" w:cs="Calibri Light"/>
                <w:sz w:val="24"/>
              </w:rPr>
            </w:pPr>
          </w:p>
        </w:tc>
      </w:tr>
      <w:tr w:rsidRPr="00903148" w:rsidR="0096395B" w:rsidTr="10D9CBDA" w14:paraId="7E4E90DE" w14:textId="77777777">
        <w:trPr>
          <w:trHeight w:val="240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  <w:hideMark/>
          </w:tcPr>
          <w:p w:rsidRPr="00171794" w:rsidR="0039091C" w:rsidP="0039091C" w:rsidRDefault="0039091C" w14:paraId="5C7CCD76" w14:textId="16C1D2A3">
            <w:pPr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</w:pPr>
            <w:r w:rsidRPr="10D9CBDA" w:rsidR="1E1837F2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Fyller obligatoriske krav og avtal</w:t>
            </w:r>
            <w:r w:rsidRPr="10D9CBDA" w:rsidR="7529E5C8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10D9CBDA" w:rsidR="1E1837F2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r, mellom anna arbeidskrav og tidsfristar</w:t>
            </w:r>
          </w:p>
          <w:p w:rsidRPr="0039091C" w:rsidR="0096395B" w:rsidRDefault="0096395B" w14:paraId="0C4FA1B6" w14:textId="1DABA244">
            <w:pPr>
              <w:rPr>
                <w:rFonts w:ascii="Calibri" w:hAnsi="Calibri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903148" w:rsidR="0096395B" w:rsidRDefault="0096395B" w14:paraId="65FB8C9F" w14:textId="77777777">
            <w:pPr>
              <w:ind w:right="-3448"/>
              <w:rPr>
                <w:rFonts w:ascii="Calibri Light" w:hAnsi="Calibri Light" w:cs="Calibri Light"/>
                <w:sz w:val="24"/>
                <w:lang w:val="nn-NO"/>
              </w:rPr>
            </w:pPr>
          </w:p>
        </w:tc>
      </w:tr>
      <w:tr w:rsidR="0096395B" w:rsidTr="10D9CBDA" w14:paraId="0B117F27" w14:textId="77777777">
        <w:trPr>
          <w:trHeight w:val="326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  <w:hideMark/>
          </w:tcPr>
          <w:p w:rsidR="00FD7B0C" w:rsidP="00FD7B0C" w:rsidRDefault="00FD7B0C" w14:paraId="0FA2F0C1" w14:textId="5D165E66">
            <w:pPr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</w:pPr>
            <w:r w:rsidRPr="10D9CBDA" w:rsidR="496566C1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Viser god relasjonskompetanse, interesse og vilje til samarbeid og kommunikasjon med</w:t>
            </w:r>
            <w:r w:rsidRPr="10D9CBDA" w:rsidR="19B35772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10D9CBDA" w:rsidR="496566C1"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elevar, tilsette på skulen og medstudentar </w:t>
            </w:r>
          </w:p>
          <w:p w:rsidRPr="00FD7B0C" w:rsidR="0096395B" w:rsidRDefault="0096395B" w14:paraId="27187E13" w14:textId="4502988B">
            <w:pPr>
              <w:rPr>
                <w:rFonts w:ascii="Calibri" w:hAnsi="Calibri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190CDE" w:rsidR="0096395B" w:rsidRDefault="0096395B" w14:paraId="71A96841" w14:textId="77777777">
            <w:pPr>
              <w:ind w:right="-3448"/>
              <w:rPr>
                <w:rFonts w:ascii="Calibri Light" w:hAnsi="Calibri Light" w:cs="Calibri Light"/>
                <w:sz w:val="24"/>
              </w:rPr>
            </w:pPr>
          </w:p>
        </w:tc>
      </w:tr>
    </w:tbl>
    <w:p w:rsidRPr="00171794" w:rsidR="007B7FD9" w:rsidP="007B7FD9" w:rsidRDefault="007B7FD9" w14:paraId="607E5352" w14:textId="77777777">
      <w:pPr>
        <w:ind w:left="720"/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p w:rsidR="00190CDE" w:rsidP="00621CAB" w:rsidRDefault="00190CDE" w14:paraId="32D335EC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="00190CDE" w:rsidP="00621CAB" w:rsidRDefault="00190CDE" w14:paraId="03312350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="00190CDE" w:rsidP="00621CAB" w:rsidRDefault="00190CDE" w14:paraId="036E21C2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4669DE9B" w14:textId="0F246CC9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Stad: ____________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___ 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ab/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Dato: 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______</w:t>
      </w:r>
    </w:p>
    <w:p w:rsidRPr="005212FB" w:rsidR="00621CAB" w:rsidP="00621CAB" w:rsidRDefault="00621CAB" w14:paraId="0664D3C6" w14:textId="651D19CF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7AACC025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66C08EC0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645F4059" w14:textId="44FD5822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  <w:proofErr w:type="spellStart"/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Praksislærar</w:t>
      </w:r>
      <w:proofErr w:type="spellEnd"/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 si underskrift: ____________________________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</w:t>
      </w:r>
    </w:p>
    <w:p w:rsidRPr="005212FB" w:rsidR="00621CAB" w:rsidP="00621CAB" w:rsidRDefault="00621CAB" w14:paraId="16EDB129" w14:textId="37B23F12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4666A401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35347E69" w14:textId="77777777">
      <w:pPr>
        <w:spacing w:line="240" w:lineRule="auto"/>
        <w:rPr>
          <w:rFonts w:ascii="Calibri Light" w:hAnsi="Calibri Light" w:eastAsia="Times New Roman" w:cs="Calibri Light"/>
          <w:color w:val="008A8F"/>
          <w:sz w:val="20"/>
          <w:szCs w:val="20"/>
          <w:lang w:eastAsia="nb-NO"/>
        </w:rPr>
      </w:pPr>
    </w:p>
    <w:p w:rsidRPr="005212FB" w:rsidR="00621CAB" w:rsidP="00621CAB" w:rsidRDefault="00621CAB" w14:paraId="65A7717E" w14:textId="0140D6AF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Rektor/praksiskoordinator ved </w:t>
      </w:r>
      <w:proofErr w:type="spellStart"/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praksissk</w:t>
      </w:r>
      <w:r w:rsidR="00755D32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u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len</w:t>
      </w:r>
      <w:proofErr w:type="spellEnd"/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 si underskrift: _______________________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_______</w:t>
      </w:r>
    </w:p>
    <w:p w:rsidRPr="005212FB" w:rsidR="003361E6" w:rsidP="00621CAB" w:rsidRDefault="003361E6" w14:paraId="65AE0C13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</w:p>
    <w:p w:rsidRPr="005212FB" w:rsidR="003361E6" w:rsidP="00621CAB" w:rsidRDefault="003361E6" w14:paraId="0D22F030" w14:textId="5054462C">
      <w:pPr>
        <w:tabs>
          <w:tab w:val="center" w:pos="4513"/>
        </w:tabs>
        <w:suppressAutoHyphens/>
        <w:ind w:left="2124"/>
        <w:jc w:val="center"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5212FB">
        <w:rPr>
          <w:rFonts w:ascii="Calibri Light" w:hAnsi="Calibri Light" w:cs="Calibri Light"/>
          <w:b w:val="0"/>
          <w:bCs/>
          <w:i/>
          <w:noProof/>
          <w:color w:val="auto"/>
          <w:szCs w:val="28"/>
        </w:rPr>
        <w:tab/>
      </w:r>
      <w:r w:rsidRPr="005212FB">
        <w:rPr>
          <w:rFonts w:ascii="Calibri Light" w:hAnsi="Calibri Light" w:cs="Calibri Light"/>
          <w:b w:val="0"/>
          <w:bCs/>
          <w:i/>
          <w:noProof/>
          <w:color w:val="auto"/>
          <w:szCs w:val="28"/>
        </w:rPr>
        <w:t xml:space="preserve">  </w:t>
      </w:r>
    </w:p>
    <w:p w:rsidRPr="005212FB" w:rsidR="003361E6" w:rsidP="00621CAB" w:rsidRDefault="003361E6" w14:paraId="106518F6" w14:textId="77777777">
      <w:pPr>
        <w:rPr>
          <w:rFonts w:ascii="Calibri Light" w:hAnsi="Calibri Light" w:cs="Calibri Light"/>
          <w:color w:val="008A8F"/>
          <w:sz w:val="24"/>
          <w:szCs w:val="24"/>
        </w:rPr>
      </w:pPr>
      <w:r w:rsidRPr="005212FB">
        <w:rPr>
          <w:rFonts w:ascii="Calibri Light" w:hAnsi="Calibri Light" w:cs="Calibri Light"/>
          <w:color w:val="008A8F"/>
          <w:sz w:val="24"/>
          <w:szCs w:val="24"/>
        </w:rPr>
        <w:t xml:space="preserve">Erklæring </w:t>
      </w:r>
      <w:proofErr w:type="spellStart"/>
      <w:r w:rsidRPr="005212FB">
        <w:rPr>
          <w:rFonts w:ascii="Calibri Light" w:hAnsi="Calibri Light" w:cs="Calibri Light"/>
          <w:color w:val="008A8F"/>
          <w:sz w:val="24"/>
          <w:szCs w:val="24"/>
        </w:rPr>
        <w:t>frå</w:t>
      </w:r>
      <w:proofErr w:type="spellEnd"/>
      <w:r w:rsidRPr="005212FB">
        <w:rPr>
          <w:rFonts w:ascii="Calibri Light" w:hAnsi="Calibri Light" w:cs="Calibri Light"/>
          <w:color w:val="008A8F"/>
          <w:sz w:val="24"/>
          <w:szCs w:val="24"/>
        </w:rPr>
        <w:t xml:space="preserve"> student:</w:t>
      </w:r>
    </w:p>
    <w:p w:rsidRPr="00903148" w:rsidR="003361E6" w:rsidP="00621CAB" w:rsidRDefault="003361E6" w14:paraId="117B5FB3" w14:textId="770EB6C5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</w:pPr>
      <w:r w:rsidRPr="00903148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Eg har lest vurderingsskjemaet og er kjend med innhaldet. Eg er også informert om at klagefristen på formelle feil er på </w:t>
      </w:r>
      <w:r w:rsidRPr="00903148" w:rsidR="002F63BD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tre</w:t>
      </w:r>
      <w:r w:rsidRPr="00903148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 (</w:t>
      </w:r>
      <w:r w:rsidRPr="00903148" w:rsidR="002F63BD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3</w:t>
      </w:r>
      <w:r w:rsidRPr="00903148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) veke og går frå dags dato. </w:t>
      </w:r>
    </w:p>
    <w:p w:rsidRPr="00903148" w:rsidR="001667CB" w:rsidP="00621CAB" w:rsidRDefault="001667CB" w14:paraId="49FF2582" w14:textId="5C4EC158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</w:pPr>
    </w:p>
    <w:p w:rsidRPr="00903148" w:rsidR="001667CB" w:rsidP="00621CAB" w:rsidRDefault="001667CB" w14:paraId="545C33FF" w14:textId="77777777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</w:pPr>
    </w:p>
    <w:p w:rsidRPr="00903148" w:rsidR="003361E6" w:rsidP="00621CAB" w:rsidRDefault="003361E6" w14:paraId="451310B2" w14:textId="77777777">
      <w:pPr>
        <w:rPr>
          <w:rFonts w:ascii="Calibri Light" w:hAnsi="Calibri Light" w:cs="Calibri Light"/>
          <w:b w:val="0"/>
          <w:bCs/>
          <w:color w:val="auto"/>
          <w:szCs w:val="28"/>
          <w:lang w:val="nn-NO"/>
        </w:rPr>
      </w:pPr>
    </w:p>
    <w:p w:rsidRPr="00903148" w:rsidR="00621CAB" w:rsidP="00621CAB" w:rsidRDefault="00621CAB" w14:paraId="474FF6DD" w14:textId="135B0AD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 xml:space="preserve">Stad: _______________ </w:t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ab/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>Dato: ________________</w:t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ab/>
      </w:r>
      <w:r w:rsidRPr="00903148" w:rsidR="003361E6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 w:rsidR="003361E6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:rsidRPr="00903148" w:rsidR="00621CAB" w:rsidP="00621CAB" w:rsidRDefault="00621CAB" w14:paraId="5D963FD2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</w:p>
    <w:p w:rsidRPr="00903148" w:rsidR="003361E6" w:rsidP="00621CAB" w:rsidRDefault="003361E6" w14:paraId="07745F20" w14:textId="61BE5380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:rsidRPr="00903148" w:rsidR="003361E6" w:rsidP="00621CAB" w:rsidRDefault="003361E6" w14:paraId="1671F5AA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:rsidRPr="00141DE8" w:rsidR="00E55786" w:rsidP="00171794" w:rsidRDefault="00621CAB" w14:paraId="1852B2D8" w14:textId="7D53E0C2">
      <w:pPr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Studenten si underskrift: __________________________________________</w:t>
      </w:r>
    </w:p>
    <w:sectPr w:rsidRPr="00141DE8" w:rsidR="00E55786" w:rsidSect="00AB02A7">
      <w:headerReference w:type="default" r:id="rId12"/>
      <w:footerReference w:type="default" r:id="rId13"/>
      <w:pgSz w:w="11906" w:h="16838" w:orient="portrait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27" w:rsidRDefault="004F6827" w14:paraId="0A9BF009" w14:textId="77777777">
      <w:r>
        <w:separator/>
      </w:r>
    </w:p>
    <w:p w:rsidR="004F6827" w:rsidRDefault="004F6827" w14:paraId="1B5445E4" w14:textId="77777777"/>
  </w:endnote>
  <w:endnote w:type="continuationSeparator" w:id="0">
    <w:p w:rsidR="004F6827" w:rsidRDefault="004F6827" w14:paraId="16E0B881" w14:textId="77777777">
      <w:r>
        <w:continuationSeparator/>
      </w:r>
    </w:p>
    <w:p w:rsidR="004F6827" w:rsidRDefault="004F6827" w14:paraId="4612DC11" w14:textId="77777777"/>
  </w:endnote>
  <w:endnote w:type="continuationNotice" w:id="1">
    <w:p w:rsidR="004F6827" w:rsidRDefault="004F6827" w14:paraId="5082586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3171"/>
      <w:docPartObj>
        <w:docPartGallery w:val="Page Numbers (Bottom of Page)"/>
        <w:docPartUnique/>
      </w:docPartObj>
      <w:rPr>
        <w:rFonts w:ascii="Calibri Light" w:hAnsi="Calibri Light" w:cs="Calibri Light"/>
        <w:color w:val="auto"/>
        <w:sz w:val="22"/>
        <w:szCs w:val="22"/>
      </w:rPr>
    </w:sdtPr>
    <w:sdtEndPr>
      <w:rPr>
        <w:rFonts w:ascii="Calibri Light" w:hAnsi="Calibri Light" w:cs="Calibri Light"/>
        <w:color w:val="auto"/>
        <w:sz w:val="22"/>
        <w:szCs w:val="22"/>
      </w:rPr>
    </w:sdtEndPr>
    <w:sdtContent>
      <w:p w:rsidRPr="00ED43F0" w:rsidR="0064317A" w:rsidRDefault="0064317A" w14:paraId="3308832F" w14:textId="7B7C9F20">
        <w:pPr>
          <w:pStyle w:val="Bunntekst"/>
          <w:jc w:val="center"/>
          <w:rPr>
            <w:rFonts w:ascii="Calibri Light" w:hAnsi="Calibri Light" w:cs="Calibri Light"/>
            <w:color w:val="auto"/>
            <w:sz w:val="22"/>
          </w:rPr>
        </w:pPr>
        <w:r w:rsidRPr="00ED43F0">
          <w:rPr>
            <w:rFonts w:ascii="Calibri Light" w:hAnsi="Calibri Light" w:cs="Calibri Light"/>
            <w:color w:val="auto"/>
            <w:sz w:val="22"/>
          </w:rPr>
          <w:fldChar w:fldCharType="begin"/>
        </w:r>
        <w:r w:rsidRPr="00ED43F0">
          <w:rPr>
            <w:rFonts w:ascii="Calibri Light" w:hAnsi="Calibri Light" w:cs="Calibri Light"/>
            <w:color w:val="auto"/>
            <w:sz w:val="22"/>
          </w:rPr>
          <w:instrText>PAGE   \* MERGEFORMAT</w:instrText>
        </w:r>
        <w:r w:rsidRPr="00ED43F0">
          <w:rPr>
            <w:rFonts w:ascii="Calibri Light" w:hAnsi="Calibri Light" w:cs="Calibri Light"/>
            <w:color w:val="auto"/>
            <w:sz w:val="22"/>
          </w:rPr>
          <w:fldChar w:fldCharType="separate"/>
        </w:r>
        <w:r w:rsidRPr="00ED43F0">
          <w:rPr>
            <w:rFonts w:ascii="Calibri Light" w:hAnsi="Calibri Light" w:cs="Calibri Light"/>
            <w:color w:val="auto"/>
            <w:sz w:val="22"/>
          </w:rPr>
          <w:t>2</w:t>
        </w:r>
        <w:r w:rsidRPr="00ED43F0">
          <w:rPr>
            <w:rFonts w:ascii="Calibri Light" w:hAnsi="Calibri Light" w:cs="Calibri Light"/>
            <w:color w:val="auto"/>
            <w:sz w:val="22"/>
          </w:rPr>
          <w:fldChar w:fldCharType="end"/>
        </w:r>
      </w:p>
    </w:sdtContent>
  </w:sdt>
  <w:p w:rsidRPr="00ED43F0" w:rsidR="00DB0E2F" w:rsidRDefault="00ED43F0" w14:paraId="0BAE5C04" w14:textId="4A9DFD2C">
    <w:pPr>
      <w:pStyle w:val="Bunntekst"/>
      <w:rPr>
        <w:rFonts w:ascii="Calibri Light" w:hAnsi="Calibri Light" w:cs="Calibri Light"/>
        <w:color w:val="auto"/>
        <w:sz w:val="22"/>
      </w:rPr>
    </w:pPr>
    <w:r w:rsidRPr="00ED43F0">
      <w:rPr>
        <w:rFonts w:ascii="Calibri Light" w:hAnsi="Calibri Light" w:cs="Calibri Light"/>
        <w:color w:val="auto"/>
        <w:sz w:val="22"/>
      </w:rPr>
      <w:t xml:space="preserve">Vurderingsskjema </w:t>
    </w:r>
    <w:proofErr w:type="spellStart"/>
    <w:r w:rsidRPr="00ED43F0">
      <w:rPr>
        <w:rFonts w:ascii="Calibri Light" w:hAnsi="Calibri Light" w:cs="Calibri Light"/>
        <w:color w:val="auto"/>
        <w:sz w:val="22"/>
      </w:rPr>
      <w:t>lastast</w:t>
    </w:r>
    <w:proofErr w:type="spellEnd"/>
    <w:r w:rsidRPr="00ED43F0">
      <w:rPr>
        <w:rFonts w:ascii="Calibri Light" w:hAnsi="Calibri Light" w:cs="Calibri Light"/>
        <w:color w:val="auto"/>
        <w:sz w:val="22"/>
      </w:rPr>
      <w:t xml:space="preserve"> opp i Wiseflow av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27" w:rsidRDefault="004F6827" w14:paraId="78FDEEAD" w14:textId="77777777">
      <w:r>
        <w:separator/>
      </w:r>
    </w:p>
    <w:p w:rsidR="004F6827" w:rsidRDefault="004F6827" w14:paraId="40BA56FD" w14:textId="77777777"/>
  </w:footnote>
  <w:footnote w:type="continuationSeparator" w:id="0">
    <w:p w:rsidR="004F6827" w:rsidRDefault="004F6827" w14:paraId="10BD126E" w14:textId="77777777">
      <w:r>
        <w:continuationSeparator/>
      </w:r>
    </w:p>
    <w:p w:rsidR="004F6827" w:rsidRDefault="004F6827" w14:paraId="4078B5FE" w14:textId="77777777"/>
  </w:footnote>
  <w:footnote w:type="continuationNotice" w:id="1">
    <w:p w:rsidR="004F6827" w:rsidRDefault="004F6827" w14:paraId="4F6ECED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B7829" w:rsidRDefault="007B7829" w14:paraId="5B59300E" w14:textId="77777777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color="082A75" w:themeColor="text2" w:sz="36" w:space="0"/>
        <w:left w:val="single" w:color="082A75" w:themeColor="text2" w:sz="36" w:space="0"/>
        <w:bottom w:val="single" w:color="082A75" w:themeColor="text2" w:sz="36" w:space="0"/>
        <w:right w:val="single" w:color="082A75" w:themeColor="text2" w:sz="36" w:space="0"/>
        <w:insideH w:val="single" w:color="082A75" w:themeColor="text2" w:sz="36" w:space="0"/>
        <w:insideV w:val="single" w:color="082A75" w:themeColor="text2" w:sz="36" w:space="0"/>
      </w:tblBorders>
      <w:tblLook w:val="0000" w:firstRow="0" w:lastRow="0" w:firstColumn="0" w:lastColumn="0" w:noHBand="0" w:noVBand="0"/>
    </w:tblPr>
    <w:tblGrid>
      <w:gridCol w:w="10035"/>
    </w:tblGrid>
    <w:tr w:rsidRPr="006F00B4" w:rsidR="00395FB9" w:rsidTr="692656E3" w14:paraId="217AAD9B" w14:textId="77777777">
      <w:trPr>
        <w:trHeight w:val="978"/>
      </w:trPr>
      <w:tc>
        <w:tcPr>
          <w:tcW w:w="10035" w:type="dxa"/>
          <w:tcBorders>
            <w:top w:val="nil"/>
            <w:left w:val="nil"/>
            <w:bottom w:val="single" w:color="34ABA2" w:themeColor="accent6" w:sz="36" w:space="0"/>
            <w:right w:val="nil"/>
          </w:tcBorders>
        </w:tcPr>
        <w:p w:rsidRPr="00340B27" w:rsidR="00395FB9" w:rsidP="007B7829" w:rsidRDefault="00BD16EE" w14:paraId="7DCC5156" w14:textId="1AFBB298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692656E3" w:rsidR="692656E3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 xml:space="preserve">Vurdering av gjennomført </w:t>
          </w:r>
          <w:r w:rsidR="000F1515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>praksis i DRA306</w:t>
          </w:r>
          <w:r w:rsidRPr="00340B27" w:rsidR="007B7829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B24758"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  <w:t>Bachelor i drama og anvend teater</w:t>
          </w:r>
        </w:p>
        <w:p w:rsidRPr="00340B27" w:rsidR="00340B27" w:rsidP="007B7829" w:rsidRDefault="00340B27" w14:paraId="25434A00" w14:textId="7AD3B746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:rsidRPr="007B7829" w:rsidR="00395FB9" w:rsidP="00F47065" w:rsidRDefault="00395FB9" w14:paraId="3C062C75" w14:textId="22D16C6F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f0dfd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Cambr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E0A61"/>
    <w:multiLevelType w:val="hybridMultilevel"/>
    <w:tmpl w:val="B82E74F8"/>
    <w:lvl w:ilvl="0" w:tplc="B658D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plc="C094A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8B61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B329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6AC1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2882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03CF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48E3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F508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7961B75"/>
    <w:multiLevelType w:val="hybridMultilevel"/>
    <w:tmpl w:val="34CA7B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4C31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3050125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3">
    <w:abstractNumId w:val="11"/>
  </w:num>
  <w:num w:numId="1" w16cid:durableId="194538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473646">
    <w:abstractNumId w:val="2"/>
  </w:num>
  <w:num w:numId="3" w16cid:durableId="613291458">
    <w:abstractNumId w:val="3"/>
  </w:num>
  <w:num w:numId="4" w16cid:durableId="79721281">
    <w:abstractNumId w:val="7"/>
  </w:num>
  <w:num w:numId="5" w16cid:durableId="796534978">
    <w:abstractNumId w:val="8"/>
  </w:num>
  <w:num w:numId="6" w16cid:durableId="1666857294">
    <w:abstractNumId w:val="0"/>
  </w:num>
  <w:num w:numId="7" w16cid:durableId="1650548469">
    <w:abstractNumId w:val="5"/>
  </w:num>
  <w:num w:numId="8" w16cid:durableId="72631387">
    <w:abstractNumId w:val="1"/>
  </w:num>
  <w:num w:numId="9" w16cid:durableId="1684360352">
    <w:abstractNumId w:val="9"/>
  </w:num>
  <w:num w:numId="10" w16cid:durableId="1528330871">
    <w:abstractNumId w:val="10"/>
  </w:num>
  <w:num w:numId="11" w16cid:durableId="1370371309">
    <w:abstractNumId w:val="4"/>
  </w:num>
  <w:num w:numId="12" w16cid:durableId="3809461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296F"/>
    <w:rsid w:val="0000780F"/>
    <w:rsid w:val="00010500"/>
    <w:rsid w:val="00010A85"/>
    <w:rsid w:val="00015AF1"/>
    <w:rsid w:val="0002482E"/>
    <w:rsid w:val="00050324"/>
    <w:rsid w:val="0005668A"/>
    <w:rsid w:val="00077E8D"/>
    <w:rsid w:val="00090898"/>
    <w:rsid w:val="000A0150"/>
    <w:rsid w:val="000B6504"/>
    <w:rsid w:val="000B67F7"/>
    <w:rsid w:val="000E63C9"/>
    <w:rsid w:val="000F1515"/>
    <w:rsid w:val="0010561B"/>
    <w:rsid w:val="00130E9D"/>
    <w:rsid w:val="00141DE8"/>
    <w:rsid w:val="00150A6D"/>
    <w:rsid w:val="001667CB"/>
    <w:rsid w:val="00171794"/>
    <w:rsid w:val="0018543D"/>
    <w:rsid w:val="00185B35"/>
    <w:rsid w:val="00190CDE"/>
    <w:rsid w:val="001A22D7"/>
    <w:rsid w:val="001B1EE3"/>
    <w:rsid w:val="001E297B"/>
    <w:rsid w:val="001E40F1"/>
    <w:rsid w:val="001F2BC8"/>
    <w:rsid w:val="001F5F6B"/>
    <w:rsid w:val="0020309F"/>
    <w:rsid w:val="0021225F"/>
    <w:rsid w:val="002401C2"/>
    <w:rsid w:val="00243EBC"/>
    <w:rsid w:val="00246A35"/>
    <w:rsid w:val="002544FE"/>
    <w:rsid w:val="00262EB4"/>
    <w:rsid w:val="00284348"/>
    <w:rsid w:val="002B2EEC"/>
    <w:rsid w:val="002B3CBD"/>
    <w:rsid w:val="002D4DD8"/>
    <w:rsid w:val="002E0F36"/>
    <w:rsid w:val="002E1616"/>
    <w:rsid w:val="002F51F5"/>
    <w:rsid w:val="002F63BD"/>
    <w:rsid w:val="003072DC"/>
    <w:rsid w:val="00312137"/>
    <w:rsid w:val="00326A37"/>
    <w:rsid w:val="00330359"/>
    <w:rsid w:val="003361E6"/>
    <w:rsid w:val="0033762F"/>
    <w:rsid w:val="00340B27"/>
    <w:rsid w:val="00360494"/>
    <w:rsid w:val="0036319B"/>
    <w:rsid w:val="00366C7E"/>
    <w:rsid w:val="00384EA3"/>
    <w:rsid w:val="0039091C"/>
    <w:rsid w:val="003940A3"/>
    <w:rsid w:val="00395FB9"/>
    <w:rsid w:val="003A39A1"/>
    <w:rsid w:val="003B1F08"/>
    <w:rsid w:val="003B26E4"/>
    <w:rsid w:val="003C2191"/>
    <w:rsid w:val="003D3863"/>
    <w:rsid w:val="003E0AF6"/>
    <w:rsid w:val="003E5F45"/>
    <w:rsid w:val="004110DE"/>
    <w:rsid w:val="004333EA"/>
    <w:rsid w:val="0044085A"/>
    <w:rsid w:val="0044407A"/>
    <w:rsid w:val="0047341B"/>
    <w:rsid w:val="0047363E"/>
    <w:rsid w:val="004737E3"/>
    <w:rsid w:val="00474421"/>
    <w:rsid w:val="004B21A5"/>
    <w:rsid w:val="004B45E5"/>
    <w:rsid w:val="004E4488"/>
    <w:rsid w:val="004F58FF"/>
    <w:rsid w:val="004F6827"/>
    <w:rsid w:val="005037F0"/>
    <w:rsid w:val="00507266"/>
    <w:rsid w:val="00516A86"/>
    <w:rsid w:val="005212FB"/>
    <w:rsid w:val="005275F6"/>
    <w:rsid w:val="005620FA"/>
    <w:rsid w:val="00572102"/>
    <w:rsid w:val="00572EA8"/>
    <w:rsid w:val="00573DD8"/>
    <w:rsid w:val="005853C9"/>
    <w:rsid w:val="005A3C9F"/>
    <w:rsid w:val="005F0A03"/>
    <w:rsid w:val="005F1BB0"/>
    <w:rsid w:val="005F3D53"/>
    <w:rsid w:val="005F64A5"/>
    <w:rsid w:val="0062101A"/>
    <w:rsid w:val="00621CAB"/>
    <w:rsid w:val="0062326C"/>
    <w:rsid w:val="0064317A"/>
    <w:rsid w:val="00644778"/>
    <w:rsid w:val="00656C4D"/>
    <w:rsid w:val="006A0FE5"/>
    <w:rsid w:val="006A62BB"/>
    <w:rsid w:val="006D0725"/>
    <w:rsid w:val="006D166A"/>
    <w:rsid w:val="006E30E8"/>
    <w:rsid w:val="006E5716"/>
    <w:rsid w:val="006F00B4"/>
    <w:rsid w:val="006F1D56"/>
    <w:rsid w:val="007030DB"/>
    <w:rsid w:val="00703169"/>
    <w:rsid w:val="007302B3"/>
    <w:rsid w:val="00730733"/>
    <w:rsid w:val="00730E3A"/>
    <w:rsid w:val="00736AAF"/>
    <w:rsid w:val="00755D32"/>
    <w:rsid w:val="00765B2A"/>
    <w:rsid w:val="007760A6"/>
    <w:rsid w:val="00776D8A"/>
    <w:rsid w:val="00777480"/>
    <w:rsid w:val="00780A10"/>
    <w:rsid w:val="00783A34"/>
    <w:rsid w:val="007B1FEC"/>
    <w:rsid w:val="007B206A"/>
    <w:rsid w:val="007B7829"/>
    <w:rsid w:val="007B7FD9"/>
    <w:rsid w:val="007C6B52"/>
    <w:rsid w:val="007D16C5"/>
    <w:rsid w:val="007D4D50"/>
    <w:rsid w:val="007D637A"/>
    <w:rsid w:val="00801772"/>
    <w:rsid w:val="00801B4C"/>
    <w:rsid w:val="00805D28"/>
    <w:rsid w:val="00862FE4"/>
    <w:rsid w:val="0086389A"/>
    <w:rsid w:val="008661CA"/>
    <w:rsid w:val="008704EE"/>
    <w:rsid w:val="0087184F"/>
    <w:rsid w:val="0087605E"/>
    <w:rsid w:val="00881B15"/>
    <w:rsid w:val="008B1FEE"/>
    <w:rsid w:val="008B513E"/>
    <w:rsid w:val="008B6789"/>
    <w:rsid w:val="008C5353"/>
    <w:rsid w:val="008E1448"/>
    <w:rsid w:val="008F0BCF"/>
    <w:rsid w:val="00902AB9"/>
    <w:rsid w:val="00903148"/>
    <w:rsid w:val="00903C32"/>
    <w:rsid w:val="00912354"/>
    <w:rsid w:val="00916B16"/>
    <w:rsid w:val="009173B9"/>
    <w:rsid w:val="00923832"/>
    <w:rsid w:val="00926950"/>
    <w:rsid w:val="0093335D"/>
    <w:rsid w:val="0093613E"/>
    <w:rsid w:val="00943026"/>
    <w:rsid w:val="0096395B"/>
    <w:rsid w:val="00966B81"/>
    <w:rsid w:val="0097306E"/>
    <w:rsid w:val="00985AB9"/>
    <w:rsid w:val="00986649"/>
    <w:rsid w:val="009A3430"/>
    <w:rsid w:val="009B32DA"/>
    <w:rsid w:val="009C3B2F"/>
    <w:rsid w:val="009C7720"/>
    <w:rsid w:val="009D0767"/>
    <w:rsid w:val="009F61FD"/>
    <w:rsid w:val="00A030C9"/>
    <w:rsid w:val="00A131BF"/>
    <w:rsid w:val="00A216E1"/>
    <w:rsid w:val="00A23AFA"/>
    <w:rsid w:val="00A24873"/>
    <w:rsid w:val="00A31B3E"/>
    <w:rsid w:val="00A36E8C"/>
    <w:rsid w:val="00A507E0"/>
    <w:rsid w:val="00A532F3"/>
    <w:rsid w:val="00A66FF7"/>
    <w:rsid w:val="00A8489E"/>
    <w:rsid w:val="00AB02A7"/>
    <w:rsid w:val="00AB24B9"/>
    <w:rsid w:val="00AC2437"/>
    <w:rsid w:val="00AC29F3"/>
    <w:rsid w:val="00AE4ACB"/>
    <w:rsid w:val="00AE602C"/>
    <w:rsid w:val="00B015DC"/>
    <w:rsid w:val="00B231E5"/>
    <w:rsid w:val="00B23F8F"/>
    <w:rsid w:val="00B24758"/>
    <w:rsid w:val="00B4366E"/>
    <w:rsid w:val="00B47A2B"/>
    <w:rsid w:val="00B66133"/>
    <w:rsid w:val="00B74E19"/>
    <w:rsid w:val="00B83F47"/>
    <w:rsid w:val="00B84E97"/>
    <w:rsid w:val="00BB3D3D"/>
    <w:rsid w:val="00BC6983"/>
    <w:rsid w:val="00BD031F"/>
    <w:rsid w:val="00BD16EE"/>
    <w:rsid w:val="00C01B7A"/>
    <w:rsid w:val="00C02B87"/>
    <w:rsid w:val="00C10495"/>
    <w:rsid w:val="00C16C6D"/>
    <w:rsid w:val="00C4086D"/>
    <w:rsid w:val="00C45730"/>
    <w:rsid w:val="00C61DD0"/>
    <w:rsid w:val="00C65244"/>
    <w:rsid w:val="00C671F0"/>
    <w:rsid w:val="00C75BFE"/>
    <w:rsid w:val="00C81A11"/>
    <w:rsid w:val="00C84550"/>
    <w:rsid w:val="00C85C9C"/>
    <w:rsid w:val="00C8761C"/>
    <w:rsid w:val="00CA1896"/>
    <w:rsid w:val="00CB4559"/>
    <w:rsid w:val="00CB5B28"/>
    <w:rsid w:val="00CE3665"/>
    <w:rsid w:val="00CF5371"/>
    <w:rsid w:val="00CF58EB"/>
    <w:rsid w:val="00D0323A"/>
    <w:rsid w:val="00D0559F"/>
    <w:rsid w:val="00D077E9"/>
    <w:rsid w:val="00D355DD"/>
    <w:rsid w:val="00D42CB7"/>
    <w:rsid w:val="00D46519"/>
    <w:rsid w:val="00D5413D"/>
    <w:rsid w:val="00D570A9"/>
    <w:rsid w:val="00D64445"/>
    <w:rsid w:val="00D70D02"/>
    <w:rsid w:val="00D770C7"/>
    <w:rsid w:val="00D86945"/>
    <w:rsid w:val="00D90290"/>
    <w:rsid w:val="00D91211"/>
    <w:rsid w:val="00D9137E"/>
    <w:rsid w:val="00D91E60"/>
    <w:rsid w:val="00DA3358"/>
    <w:rsid w:val="00DB0E2F"/>
    <w:rsid w:val="00DB72D2"/>
    <w:rsid w:val="00DD152F"/>
    <w:rsid w:val="00DD4E48"/>
    <w:rsid w:val="00DE213F"/>
    <w:rsid w:val="00DE78D3"/>
    <w:rsid w:val="00DF027C"/>
    <w:rsid w:val="00E00A32"/>
    <w:rsid w:val="00E17D36"/>
    <w:rsid w:val="00E21160"/>
    <w:rsid w:val="00E22ACD"/>
    <w:rsid w:val="00E262F9"/>
    <w:rsid w:val="00E41FF1"/>
    <w:rsid w:val="00E50754"/>
    <w:rsid w:val="00E55786"/>
    <w:rsid w:val="00E620B0"/>
    <w:rsid w:val="00E62734"/>
    <w:rsid w:val="00E649E1"/>
    <w:rsid w:val="00E74A74"/>
    <w:rsid w:val="00E768F5"/>
    <w:rsid w:val="00E81B40"/>
    <w:rsid w:val="00E949B6"/>
    <w:rsid w:val="00EB6E85"/>
    <w:rsid w:val="00ED01CF"/>
    <w:rsid w:val="00ED43F0"/>
    <w:rsid w:val="00ED5F6E"/>
    <w:rsid w:val="00EF555B"/>
    <w:rsid w:val="00EF7CBF"/>
    <w:rsid w:val="00F01296"/>
    <w:rsid w:val="00F027BB"/>
    <w:rsid w:val="00F11DCF"/>
    <w:rsid w:val="00F162EA"/>
    <w:rsid w:val="00F25FA7"/>
    <w:rsid w:val="00F31064"/>
    <w:rsid w:val="00F43148"/>
    <w:rsid w:val="00F4480B"/>
    <w:rsid w:val="00F47056"/>
    <w:rsid w:val="00F47065"/>
    <w:rsid w:val="00F527C7"/>
    <w:rsid w:val="00F52D27"/>
    <w:rsid w:val="00F60BD8"/>
    <w:rsid w:val="00F83527"/>
    <w:rsid w:val="00F842DA"/>
    <w:rsid w:val="00F86E91"/>
    <w:rsid w:val="00FA0867"/>
    <w:rsid w:val="00FA26E2"/>
    <w:rsid w:val="00FA3E1A"/>
    <w:rsid w:val="00FA68BD"/>
    <w:rsid w:val="00FD583F"/>
    <w:rsid w:val="00FD7488"/>
    <w:rsid w:val="00FD7B0C"/>
    <w:rsid w:val="00FF16B4"/>
    <w:rsid w:val="0766E4C8"/>
    <w:rsid w:val="0979124A"/>
    <w:rsid w:val="0E93F62F"/>
    <w:rsid w:val="10D9CBDA"/>
    <w:rsid w:val="12D07132"/>
    <w:rsid w:val="159414A0"/>
    <w:rsid w:val="19B35772"/>
    <w:rsid w:val="1C68BFDA"/>
    <w:rsid w:val="1E1837F2"/>
    <w:rsid w:val="20F952A0"/>
    <w:rsid w:val="25590B3C"/>
    <w:rsid w:val="2B98EAAE"/>
    <w:rsid w:val="2E32B795"/>
    <w:rsid w:val="337DFE99"/>
    <w:rsid w:val="4590C97A"/>
    <w:rsid w:val="496566C1"/>
    <w:rsid w:val="4FCAF094"/>
    <w:rsid w:val="53E45682"/>
    <w:rsid w:val="62ADBA7F"/>
    <w:rsid w:val="667AC23D"/>
    <w:rsid w:val="692656E3"/>
    <w:rsid w:val="6BAFD69D"/>
    <w:rsid w:val="70B5988C"/>
    <w:rsid w:val="7222E3CA"/>
    <w:rsid w:val="7529E5C8"/>
    <w:rsid w:val="7714D843"/>
    <w:rsid w:val="78B0A8A4"/>
    <w:rsid w:val="7A4C7905"/>
    <w:rsid w:val="7E3E3F1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uiPriority="5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" w:semiHidden="1" w:unhideWhenUsed="1" w:qFormat="1"/>
    <w:lsdException w:name="Emphasis" w:uiPriority="2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hAnsiTheme="majorHAnsi" w:eastAsiaTheme="majorEastAsia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semiHidden/>
    <w:unhideWhenUsed/>
    <w:qFormat/>
    <w:rsid w:val="002E0F3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12639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hAnsiTheme="majorHAnsi" w:eastAsiaTheme="majorEastAsia" w:cstheme="majorBidi"/>
      <w:bCs/>
      <w:sz w:val="72"/>
      <w:szCs w:val="52"/>
    </w:rPr>
  </w:style>
  <w:style w:type="character" w:styleId="TittelTegn" w:customStyle="1">
    <w:name w:val="Tittel Tegn"/>
    <w:basedOn w:val="Standardskriftforavsnitt"/>
    <w:link w:val="Tittel"/>
    <w:uiPriority w:val="1"/>
    <w:rsid w:val="00D86945"/>
    <w:rPr>
      <w:rFonts w:asciiTheme="majorHAnsi" w:hAnsiTheme="majorHAnsi" w:eastAsiaTheme="majorEastAsia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hAnchor="margin" w:vAnchor="text" w:y="1167"/>
    </w:pPr>
    <w:rPr>
      <w:b w:val="0"/>
      <w:caps/>
      <w:spacing w:val="20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styleId="Overskrift1Tegn" w:customStyle="1">
    <w:name w:val="Overskrift 1 Tegn"/>
    <w:basedOn w:val="Standardskriftforavsnitt"/>
    <w:link w:val="Overskrift1"/>
    <w:uiPriority w:val="4"/>
    <w:rsid w:val="00D077E9"/>
    <w:rPr>
      <w:rFonts w:asciiTheme="majorHAnsi" w:hAnsiTheme="majorHAnsi" w:eastAsiaTheme="majorEastAsia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styleId="TopptekstTegn" w:customStyle="1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styleId="BunntekstTegn" w:customStyle="1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styleId="Navn" w:customStyle="1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styleId="Overskrift2Tegn" w:customStyle="1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styleId="Innhold" w:customStyle="1">
    <w:name w:val="Innhold"/>
    <w:basedOn w:val="Normal"/>
    <w:link w:val="Innholdtegn"/>
    <w:qFormat/>
    <w:rsid w:val="00DF027C"/>
    <w:rPr>
      <w:b w:val="0"/>
    </w:rPr>
  </w:style>
  <w:style w:type="paragraph" w:styleId="Uthevingstekst" w:customStyle="1">
    <w:name w:val="Uthevingstekst"/>
    <w:basedOn w:val="Normal"/>
    <w:link w:val="Uthevingsteksttegn"/>
    <w:qFormat/>
    <w:rsid w:val="00DF027C"/>
  </w:style>
  <w:style w:type="character" w:styleId="Innholdtegn" w:customStyle="1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styleId="Uthevingsteksttegn" w:customStyle="1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styleId="msonormal0" w:customStyle="1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paragraph" w:styleId="paragraph" w:customStyle="1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character" w:styleId="textrun" w:customStyle="1">
    <w:name w:val="textrun"/>
    <w:basedOn w:val="Standardskriftforavsnitt"/>
    <w:rsid w:val="00572EA8"/>
  </w:style>
  <w:style w:type="character" w:styleId="normaltextrun" w:customStyle="1">
    <w:name w:val="normaltextrun"/>
    <w:basedOn w:val="Standardskriftforavsnitt"/>
    <w:rsid w:val="00572EA8"/>
  </w:style>
  <w:style w:type="character" w:styleId="eop" w:customStyle="1">
    <w:name w:val="eop"/>
    <w:basedOn w:val="Standardskriftforavsnitt"/>
    <w:rsid w:val="00572EA8"/>
  </w:style>
  <w:style w:type="character" w:styleId="fieldrange" w:customStyle="1">
    <w:name w:val="fieldrange"/>
    <w:basedOn w:val="Standardskriftforavsnitt"/>
    <w:rsid w:val="00572EA8"/>
  </w:style>
  <w:style w:type="paragraph" w:styleId="outlineelement" w:customStyle="1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character" w:styleId="linebreakblob" w:customStyle="1">
    <w:name w:val="linebreakblob"/>
    <w:basedOn w:val="Standardskriftforavsnitt"/>
    <w:rsid w:val="00572EA8"/>
  </w:style>
  <w:style w:type="character" w:styleId="scxw141668745" w:customStyle="1">
    <w:name w:val="scxw141668745"/>
    <w:basedOn w:val="Standardskriftforavsnitt"/>
    <w:rsid w:val="00572EA8"/>
  </w:style>
  <w:style w:type="character" w:styleId="spellingerror" w:customStyle="1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styleId="Tabellrutenett1" w:customStyle="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hAnsi="Cambria" w:eastAsia="Calibri" w:cs="Cambria"/>
      <w:color w:val="000000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5"/>
    <w:semiHidden/>
    <w:rsid w:val="002E0F36"/>
    <w:rPr>
      <w:rFonts w:asciiTheme="majorHAnsi" w:hAnsiTheme="majorHAnsi" w:eastAsiaTheme="majorEastAsia" w:cstheme="majorBidi"/>
      <w:b/>
      <w:color w:val="01263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ost@hvl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025e5881d9a48b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cdbc-e52d-4497-95d4-f89936eb74f8}"/>
      </w:docPartPr>
      <w:docPartBody>
        <w:p w14:paraId="62EC79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CDEAB-2233-43B6-8BEA-CE1B0A7B9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78634-DC01-4131-84E8-CFD5F829D9DE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B7D2F1B0-4B06-466C-B61A-2174E5962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19634-B0C0-4701-AD0C-6F9A68D4EC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Rapport 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Laila Elise Vindenes</cp:lastModifiedBy>
  <cp:revision>3</cp:revision>
  <cp:lastPrinted>2020-06-17T11:37:00Z</cp:lastPrinted>
  <dcterms:created xsi:type="dcterms:W3CDTF">2024-04-12T07:36:00Z</dcterms:created>
  <dcterms:modified xsi:type="dcterms:W3CDTF">2024-04-17T19:16:30Z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